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Default Extension="fntdata" ContentType="application/x-fontdata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>
          <w:rStyle w:val="Strong"/>
          <w:rFonts w:ascii="Roboto;sans-serif" w:hAnsi="Roboto;sans-serif"/>
          <w:b/>
          <w:i w:val="false"/>
          <w:caps w:val="false"/>
          <w:smallCaps w:val="false"/>
          <w:color w:val="212529"/>
          <w:spacing w:val="0"/>
        </w:rPr>
        <w:t>JT | Attach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212529"/>
          <w:spacing w:val="0"/>
        </w:rPr>
        <w:t> is a powerful and flexible content plugin that allows you to add and manage file attachments directly within the Joomla article editor.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Roboto;sans-serif" w:hAnsi="Roboto;sans-serif"/>
          <w:b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212529"/>
          <w:spacing w:val="0"/>
          <w:sz w:val="24"/>
        </w:rPr>
        <w:t>It enhances the content creation process by adding a dedicated "Attachments" tab to the article edit screen, featuring drag &amp; drop uploads, file ordering, custom headers, and multiple frontend layouts.</w:t>
      </w:r>
    </w:p>
    <w:p>
      <w:pPr>
        <w:pStyle w:val="Normal"/>
        <w:bidi w:val="0"/>
        <w:jc w:val="start"/>
        <w:rPr>
          <w:shadow w:val="false"/>
        </w:rPr>
      </w:pPr>
      <w:r>
        <w:rPr>
          <w:shadow w:val="false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Roboto">
    <w:altName w:val="sans-serif"/>
    <w:charset w:val="01" w:characterSet="utf-8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kern w:val="2"/>
        <w:sz w:val="24"/>
        <w:szCs w:val="24"/>
        <w:lang w:val="en-GB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FreeSans"/>
      <w:color w:val="auto"/>
      <w:kern w:val="2"/>
      <w:sz w:val="24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character" w:styleId="Strong">
    <w:name w:val="Strong"/>
    <w:qFormat/>
    <w:rPr>
      <w:b/>
      <w:bCs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LibreOffice/25.8.0.4$Linux_X86_64 LibreOffice_project/48f00303701489684e67c38c28aff00cd5929e67</Application>
  <AppVersion>15.0000</AppVersion>
  <Pages>1</Pages>
  <Words>55</Words>
  <Characters>295</Characters>
  <CharactersWithSpaces>348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2025-08-22T10:51:38Z</dcterms:created>
  <dc:creator/>
  <dc:description/>
  <dc:language>en-GB</dc:language>
  <cp:lastModifiedBy/>
  <cp:lastPrinted>2025-08-22T10:53:32Z</cp:lastPrinted>
  <dcterms:modified xsi:type="dcterms:W3CDTF">2025-08-22T10:54:46Z</dcterms:modified>
  <cp:revision>2</cp:revision>
  <dc:subject/>
  <dc:title/>
</cp:coreProperties>
</file>